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bookmarkStart w:id="0" w:name="_GoBack"/>
      <w:bookmarkEnd w:id="0"/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492A502D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655323">
        <w:rPr>
          <w:lang w:val="id-ID"/>
        </w:rPr>
        <w:fldChar w:fldCharType="separate"/>
      </w:r>
      <w:r w:rsidR="00A26443" w:rsidRPr="00EA509E">
        <w:rPr>
          <w:noProof/>
          <w:lang w:val="id-ID"/>
        </w:rPr>
        <w:t>Safe Catrin Enonia Hia</w:t>
      </w:r>
      <w:r w:rsidR="00655323">
        <w:rPr>
          <w:lang w:val="id-ID"/>
        </w:rPr>
        <w:fldChar w:fldCharType="end"/>
      </w:r>
    </w:p>
    <w:p w14:paraId="0F1B5E3F" w14:textId="008C69AE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655323">
        <w:rPr>
          <w:lang w:val="id-ID"/>
        </w:rPr>
        <w:fldChar w:fldCharType="separate"/>
      </w:r>
      <w:r w:rsidR="00A26443" w:rsidRPr="00EA509E">
        <w:rPr>
          <w:noProof/>
          <w:lang w:val="id-ID"/>
        </w:rPr>
        <w:t>168530099</w:t>
      </w:r>
      <w:r w:rsidR="00655323">
        <w:rPr>
          <w:lang w:val="id-ID"/>
        </w:rPr>
        <w:fldChar w:fldCharType="end"/>
      </w:r>
    </w:p>
    <w:p w14:paraId="27FB4BDD" w14:textId="3EA75986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655323">
        <w:rPr>
          <w:lang w:val="id-ID"/>
        </w:rPr>
        <w:fldChar w:fldCharType="separate"/>
      </w:r>
      <w:r w:rsidR="00A26443" w:rsidRPr="00EA509E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6EE0D3F6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655323">
        <w:rPr>
          <w:lang w:val="id-ID"/>
        </w:rPr>
        <w:fldChar w:fldCharType="separate"/>
      </w:r>
      <w:r w:rsidR="00A26443" w:rsidRPr="00EA509E">
        <w:rPr>
          <w:noProof/>
          <w:lang w:val="id-ID"/>
        </w:rPr>
        <w:t>Strategi Komunikasi Pemasaran Pariwisata Kabupaten Nias Barat Oleh Dinas Pariwisata Dan Kebudayaan Kabupaten Nias Barat</w:t>
      </w:r>
      <w:r w:rsidR="00655323">
        <w:rPr>
          <w:lang w:val="id-ID"/>
        </w:rPr>
        <w:fldChar w:fldCharType="end"/>
      </w:r>
    </w:p>
    <w:p w14:paraId="29EBDEB5" w14:textId="486E2BA2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853B02">
        <w:rPr>
          <w:lang w:val="id-ID"/>
        </w:rPr>
        <w:fldChar w:fldCharType="separate"/>
      </w:r>
      <w:r w:rsidR="00A26443" w:rsidRPr="00EA509E">
        <w:rPr>
          <w:noProof/>
          <w:lang w:val="id-ID"/>
        </w:rPr>
        <w:t>27 April 2020</w:t>
      </w:r>
      <w:r w:rsidR="00853B02">
        <w:rPr>
          <w:lang w:val="id-ID"/>
        </w:rPr>
        <w:fldChar w:fldCharType="end"/>
      </w:r>
    </w:p>
    <w:p w14:paraId="58CB9B8C" w14:textId="254B64EB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853B02">
        <w:rPr>
          <w:lang w:val="id-ID"/>
        </w:rPr>
        <w:fldChar w:fldCharType="separate"/>
      </w:r>
      <w:r w:rsidR="00A26443" w:rsidRPr="00EA509E">
        <w:rPr>
          <w:noProof/>
          <w:lang w:val="id-ID"/>
        </w:rPr>
        <w:t>10:00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73D557C5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853B02">
        <w:rPr>
          <w:noProof/>
        </w:rPr>
        <w:fldChar w:fldCharType="separate"/>
      </w:r>
      <w:r w:rsidR="00A26443">
        <w:rPr>
          <w:noProof/>
        </w:rPr>
        <w:t>27 April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EFA98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5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39BC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26443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5720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F999-A70F-47B6-ACD7-FA791636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2020-04-23T12:48:00Z</dcterms:created>
  <dcterms:modified xsi:type="dcterms:W3CDTF">2020-04-23T12:48:00Z</dcterms:modified>
</cp:coreProperties>
</file>