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C5E7D" w:rsidRPr="00A6523D">
              <w:rPr>
                <w:noProof/>
                <w:w w:val="105"/>
                <w:sz w:val="14"/>
              </w:rPr>
              <w:t>Dr. H. Syafruddin Ritonga,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C5E7D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C5E7D" w:rsidRPr="00A6523D">
              <w:rPr>
                <w:noProof/>
                <w:w w:val="105"/>
                <w:sz w:val="14"/>
              </w:rPr>
              <w:t>Customer Relations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C5E7D" w:rsidRPr="00A6523D">
              <w:rPr>
                <w:noProof/>
                <w:w w:val="105"/>
                <w:sz w:val="14"/>
              </w:rPr>
              <w:t>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NO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C5E7D" w:rsidRPr="00A6523D">
              <w:rPr>
                <w:noProof/>
                <w:w w:val="105"/>
                <w:sz w:val="14"/>
              </w:rPr>
              <w:t>026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168530041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ADRIKA WILLIS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178530106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DINI RAHMATIKA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178530123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C5E7D" w:rsidRPr="00A6523D">
              <w:rPr>
                <w:noProof/>
                <w:sz w:val="12"/>
              </w:rPr>
              <w:t>ELSA PUTRI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873B52" w:rsidRDefault="00873B52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26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346488"/>
    <w:rsid w:val="0041464F"/>
    <w:rsid w:val="00425E80"/>
    <w:rsid w:val="005719AB"/>
    <w:rsid w:val="005870D2"/>
    <w:rsid w:val="007741BC"/>
    <w:rsid w:val="007C5E7D"/>
    <w:rsid w:val="00873B52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2020-07-21T08:13:00Z</dcterms:created>
  <dcterms:modified xsi:type="dcterms:W3CDTF">2020-07-21T08:13:00Z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