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1440C" w:rsidRPr="00A6523D">
              <w:rPr>
                <w:noProof/>
                <w:w w:val="105"/>
                <w:sz w:val="14"/>
              </w:rPr>
              <w:t>Rehia K. Isabela Barus, S.Sos, MSP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1440C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1440C" w:rsidRPr="00A6523D">
              <w:rPr>
                <w:noProof/>
                <w:w w:val="105"/>
                <w:sz w:val="14"/>
              </w:rPr>
              <w:t>Manajemen Even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1440C" w:rsidRPr="00A6523D">
              <w:rPr>
                <w:noProof/>
                <w:w w:val="105"/>
                <w:sz w:val="14"/>
              </w:rPr>
              <w:t>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71440C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71440C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1440C" w:rsidRPr="00A6523D">
              <w:rPr>
                <w:noProof/>
                <w:sz w:val="12"/>
              </w:rPr>
              <w:t>168530081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1440C" w:rsidRPr="00A6523D">
              <w:rPr>
                <w:noProof/>
                <w:sz w:val="12"/>
              </w:rPr>
              <w:t>ANDRI JUANDA GABETUA NAINGGOLAN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1440C" w:rsidRPr="00A6523D">
              <w:rPr>
                <w:noProof/>
                <w:sz w:val="12"/>
              </w:rPr>
              <w:t>168530111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1440C" w:rsidRPr="00A6523D">
              <w:rPr>
                <w:noProof/>
                <w:sz w:val="12"/>
              </w:rPr>
              <w:t>ANGGIE TRI REZEKI SAMOSIR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101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1440C"/>
    <w:rsid w:val="00727277"/>
    <w:rsid w:val="00772FBD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2020-07-21T08:38:00Z</dcterms:created>
  <dcterms:modified xsi:type="dcterms:W3CDTF">2020-07-21T08:38:00Z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