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JUM'AT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23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Pengantar Humas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53005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Bilingual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Rehia Karenina I. Barus, S.Sos, MSP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50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Rehia Karenina I. Barus, S.Sos, MSP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23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9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88" name="Text Box 2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8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89" name="Text Box 2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9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90" name="Straight Connector 2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90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