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Pengantar Statistik Sosial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FIP 50008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Arie Candra Panjaitan, S.Pd, M.Si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53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Arie Candra Panjaitan, S.Pd,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6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