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Perilaku Konsumen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53032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Khairullah, S.I.Kom, M.I.Kom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10.40-12.20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66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Khairullah, S.I.Kom,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4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45" name="Text Box 3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5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46" name="Text Box 3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6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47" name="Straight Connector 3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47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