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Teori Fotografi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53016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Ara Auza, S.Sos, M.I.Kom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10.40-11.30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57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Ara Auza, S.Sos,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3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33" name="Text Box 3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3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34" name="Text Box 3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34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35" name="Straight Connector 3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35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