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6F5EC8" w:rsidRPr="00C141CD">
              <w:rPr>
                <w:noProof/>
                <w:w w:val="105"/>
                <w:sz w:val="14"/>
              </w:rPr>
              <w:t>Taufik Wal Hidayat, S.Sos,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6F5EC8" w:rsidRPr="00C141CD">
              <w:rPr>
                <w:noProof/>
                <w:w w:val="105"/>
                <w:sz w:val="14"/>
              </w:rPr>
              <w:t>Teknik Mencari &amp; Menulis Berita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6F5EC8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6F5EC8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6F5EC8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A6649">
              <w:rPr>
                <w:sz w:val="12"/>
              </w:rPr>
              <w:fldChar w:fldCharType="separate"/>
            </w:r>
            <w:r w:rsidR="006F5EC8" w:rsidRPr="00C141C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FAJARTA GINTING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F5EC8">
              <w:rPr>
                <w:w w:val="99"/>
                <w:sz w:val="13"/>
              </w:rPr>
              <w:fldChar w:fldCharType="separate"/>
            </w:r>
            <w:r w:rsidR="006F5EC8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F5EC8">
              <w:rPr>
                <w:sz w:val="12"/>
              </w:rPr>
              <w:fldChar w:fldCharType="separate"/>
            </w:r>
            <w:r w:rsidR="006F5EC8" w:rsidRPr="00C141CD">
              <w:rPr>
                <w:noProof/>
                <w:sz w:val="12"/>
              </w:rPr>
              <w:t>178530083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F5EC8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M. UGENG DWI PUTRA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F5EC8">
              <w:rPr>
                <w:w w:val="99"/>
                <w:sz w:val="13"/>
              </w:rPr>
              <w:fldChar w:fldCharType="separate"/>
            </w:r>
            <w:r w:rsidR="006F5EC8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F5EC8">
              <w:rPr>
                <w:sz w:val="12"/>
              </w:rPr>
              <w:fldChar w:fldCharType="separate"/>
            </w:r>
            <w:r w:rsidR="006F5EC8" w:rsidRPr="00C141CD">
              <w:rPr>
                <w:noProof/>
                <w:sz w:val="12"/>
              </w:rPr>
              <w:t>188530132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F5EC8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DIFA ALFIANISA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F5EC8">
              <w:rPr>
                <w:w w:val="99"/>
                <w:sz w:val="13"/>
              </w:rPr>
              <w:fldChar w:fldCharType="separate"/>
            </w:r>
            <w:r w:rsidR="006F5EC8" w:rsidRPr="00C141CD">
              <w:rPr>
                <w:noProof/>
                <w:w w:val="99"/>
                <w:sz w:val="13"/>
              </w:rPr>
              <w:t>4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F5EC8">
              <w:rPr>
                <w:sz w:val="12"/>
              </w:rPr>
              <w:fldChar w:fldCharType="separate"/>
            </w:r>
            <w:r w:rsidR="006F5EC8" w:rsidRPr="00C141CD">
              <w:rPr>
                <w:noProof/>
                <w:sz w:val="12"/>
              </w:rPr>
              <w:t>198530053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F5EC8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KEVINTA TARIGAN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F5EC8">
              <w:rPr>
                <w:w w:val="99"/>
                <w:sz w:val="13"/>
              </w:rPr>
              <w:fldChar w:fldCharType="separate"/>
            </w:r>
            <w:r w:rsidR="006F5EC8" w:rsidRPr="00C141CD">
              <w:rPr>
                <w:noProof/>
                <w:w w:val="99"/>
                <w:sz w:val="13"/>
              </w:rPr>
              <w:t>5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F5EC8">
              <w:rPr>
                <w:sz w:val="12"/>
              </w:rPr>
              <w:fldChar w:fldCharType="separate"/>
            </w:r>
            <w:r w:rsidR="006F5EC8" w:rsidRPr="00C141CD">
              <w:rPr>
                <w:noProof/>
                <w:sz w:val="12"/>
              </w:rPr>
              <w:t>198530226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F5EC8">
              <w:rPr>
                <w:sz w:val="12"/>
                <w:szCs w:val="12"/>
              </w:rPr>
              <w:fldChar w:fldCharType="separate"/>
            </w:r>
            <w:r w:rsidR="006F5EC8" w:rsidRPr="00C141CD">
              <w:rPr>
                <w:noProof/>
                <w:sz w:val="12"/>
                <w:szCs w:val="12"/>
              </w:rPr>
              <w:t>AHMAD FOUNDRA FAHREZI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2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2021-07-30T00:34:00Z</dcterms:created>
  <dcterms:modified xsi:type="dcterms:W3CDTF">2021-07-30T00:34:00Z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