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0857FA">
              <w:rPr>
                <w:rFonts w:ascii="Arial"/>
                <w:w w:val="105"/>
                <w:sz w:val="14"/>
              </w:rPr>
              <w:fldChar w:fldCharType="separate"/>
            </w:r>
            <w:r w:rsidR="000857FA" w:rsidRPr="00C141CD">
              <w:rPr>
                <w:noProof/>
                <w:w w:val="105"/>
                <w:sz w:val="14"/>
              </w:rPr>
              <w:t>Ilma Saakinah Tamsil, M.Com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0857FA">
              <w:rPr>
                <w:rFonts w:ascii="Arial"/>
                <w:w w:val="105"/>
                <w:sz w:val="14"/>
              </w:rPr>
              <w:fldChar w:fldCharType="separate"/>
            </w:r>
            <w:r w:rsidR="000857FA" w:rsidRPr="00C141CD">
              <w:rPr>
                <w:noProof/>
                <w:w w:val="105"/>
                <w:sz w:val="14"/>
              </w:rPr>
              <w:t>Teori Public Speaking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0857FA">
              <w:rPr>
                <w:rFonts w:ascii="Arial"/>
                <w:w w:val="105"/>
                <w:sz w:val="14"/>
              </w:rPr>
              <w:fldChar w:fldCharType="separate"/>
            </w:r>
            <w:r w:rsidR="000857FA" w:rsidRPr="00C141CD">
              <w:rPr>
                <w:noProof/>
                <w:w w:val="105"/>
                <w:sz w:val="14"/>
              </w:rPr>
              <w:t>III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857FA">
              <w:rPr>
                <w:rFonts w:ascii="Arial"/>
                <w:w w:val="105"/>
                <w:sz w:val="14"/>
              </w:rPr>
              <w:fldChar w:fldCharType="separate"/>
            </w:r>
            <w:r w:rsidR="000857FA" w:rsidRPr="00C141CD">
              <w:rPr>
                <w:noProof/>
                <w:w w:val="105"/>
                <w:sz w:val="14"/>
              </w:rPr>
              <w:t>JUM'AT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0857FA">
              <w:rPr>
                <w:rFonts w:ascii="Arial"/>
                <w:w w:val="105"/>
                <w:sz w:val="14"/>
              </w:rPr>
              <w:fldChar w:fldCharType="separate"/>
            </w:r>
            <w:r w:rsidR="000857FA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0857FA">
              <w:rPr>
                <w:sz w:val="12"/>
                <w:szCs w:val="12"/>
              </w:rPr>
              <w:fldChar w:fldCharType="separate"/>
            </w:r>
            <w:r w:rsidR="000857FA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0857FA">
              <w:rPr>
                <w:sz w:val="12"/>
              </w:rPr>
              <w:fldChar w:fldCharType="separate"/>
            </w:r>
            <w:r w:rsidR="000857FA" w:rsidRPr="00C141CD">
              <w:rPr>
                <w:noProof/>
                <w:sz w:val="12"/>
              </w:rPr>
              <w:t>178530091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0857FA">
              <w:rPr>
                <w:sz w:val="12"/>
                <w:szCs w:val="12"/>
              </w:rPr>
              <w:fldChar w:fldCharType="separate"/>
            </w:r>
            <w:r w:rsidR="000857FA" w:rsidRPr="00C141CD">
              <w:rPr>
                <w:noProof/>
                <w:sz w:val="12"/>
                <w:szCs w:val="12"/>
              </w:rPr>
              <w:t>LAMHOT MARTAHI SIANTURI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2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0857FA"/>
    <w:rsid w:val="001A407B"/>
    <w:rsid w:val="00204589"/>
    <w:rsid w:val="00222886"/>
    <w:rsid w:val="002359D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14E97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B5892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2021-07-30T00:39:00Z</dcterms:created>
  <dcterms:modified xsi:type="dcterms:W3CDTF">2021-07-30T00:39:00Z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