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Human Relation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Human Relation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IAP52023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IAP52023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V / 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Dr. H. Syafruddin Ritonga,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Dr. H. Syafruddin Ritonga, MAP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16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06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F30506">
              <w:rPr>
                <w:rFonts w:ascii="Arial" w:eastAsia="Arial" w:hAnsi="Arial"/>
                <w:sz w:val="18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</w:rPr>
              <w:t>10.45-12.15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F30506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F30506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10.45-12.15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F30506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F30506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30506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F30506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F30506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F30506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F30506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178530083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F30506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F30506" w:rsidRPr="00C141CD">
              <w:rPr>
                <w:rFonts w:ascii="Lucida Sans Unicode" w:eastAsia="Lucida Sans Unicode" w:hAnsi="Lucida Sans Unicode"/>
                <w:noProof/>
                <w:sz w:val="15"/>
              </w:rPr>
              <w:t>M. UGENG DWI PUTRA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30506" w:rsidRPr="00C141CD">
              <w:rPr>
                <w:rFonts w:ascii="Times New Roman" w:eastAsia="Times New Roman" w:hAnsi="Times New Roman"/>
                <w:noProof/>
                <w:lang w:val="en-US"/>
              </w:rPr>
              <w:t>Dr. H. Syafruddin Ritonga,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F30506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F30506" w:rsidRPr="00C141CD">
              <w:rPr>
                <w:rFonts w:ascii="Times New Roman" w:eastAsia="Times New Roman" w:hAnsi="Times New Roman"/>
                <w:noProof/>
                <w:lang w:val="en-US"/>
              </w:rPr>
              <w:t>Dr. H. Syafruddin Ritonga, MAP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27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306E3A"/>
    <w:rsid w:val="003930C3"/>
    <w:rsid w:val="00405C21"/>
    <w:rsid w:val="00474428"/>
    <w:rsid w:val="00500085"/>
    <w:rsid w:val="005B5C53"/>
    <w:rsid w:val="006A2ABB"/>
    <w:rsid w:val="006E57CA"/>
    <w:rsid w:val="007C20F3"/>
    <w:rsid w:val="007E67CC"/>
    <w:rsid w:val="00816887"/>
    <w:rsid w:val="0083737D"/>
    <w:rsid w:val="00903626"/>
    <w:rsid w:val="0090368A"/>
    <w:rsid w:val="009F00E1"/>
    <w:rsid w:val="00BC3AF5"/>
    <w:rsid w:val="00BD0BD8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2021-07-30T02:16:00Z</dcterms:created>
  <dcterms:modified xsi:type="dcterms:W3CDTF">2021-07-30T02:16:00Z</dcterms:modified>
</cp:coreProperties>
</file>