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Perilaku Konsumen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Perilaku Konsumen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IKM 53032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IKM 53032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IV / 4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IV / 4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Ria Wuri Andary, M.Icom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Ria Wuri Andary, M.Icom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18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08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F348C0">
              <w:rPr>
                <w:rFonts w:ascii="Arial" w:eastAsia="Arial" w:hAnsi="Arial"/>
                <w:sz w:val="18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F348C0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F348C0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F348C0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F348C0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F348C0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348C0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348C0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348C0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348C0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348C0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178530091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348C0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348C0" w:rsidRPr="00C141CD">
              <w:rPr>
                <w:rFonts w:ascii="Lucida Sans Unicode" w:eastAsia="Lucida Sans Unicode" w:hAnsi="Lucida Sans Unicode"/>
                <w:noProof/>
                <w:sz w:val="15"/>
              </w:rPr>
              <w:t>LAMHOT MARTAHI SIANTURI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348C0" w:rsidRPr="00C141CD">
              <w:rPr>
                <w:rFonts w:ascii="Times New Roman" w:eastAsia="Times New Roman" w:hAnsi="Times New Roman"/>
                <w:noProof/>
                <w:lang w:val="en-US"/>
              </w:rPr>
              <w:t>Ria Wuri Andary, M.Icom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348C0" w:rsidRPr="00C141CD">
              <w:rPr>
                <w:rFonts w:ascii="Times New Roman" w:eastAsia="Times New Roman" w:hAnsi="Times New Roman"/>
                <w:noProof/>
                <w:lang w:val="en-US"/>
              </w:rPr>
              <w:t>Ria Wuri Andary, M.Icom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8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2A1E00"/>
    <w:rsid w:val="00306E3A"/>
    <w:rsid w:val="003930C3"/>
    <w:rsid w:val="00405C21"/>
    <w:rsid w:val="00474428"/>
    <w:rsid w:val="00500085"/>
    <w:rsid w:val="005B5C53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5D95"/>
    <w:rsid w:val="00C313A2"/>
    <w:rsid w:val="00C61C13"/>
    <w:rsid w:val="00CB1C2A"/>
    <w:rsid w:val="00D7452B"/>
    <w:rsid w:val="00D90B93"/>
    <w:rsid w:val="00E43E00"/>
    <w:rsid w:val="00EF22E0"/>
    <w:rsid w:val="00F114B4"/>
    <w:rsid w:val="00F30506"/>
    <w:rsid w:val="00F348C0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2021-07-30T02:30:00Z</dcterms:created>
  <dcterms:modified xsi:type="dcterms:W3CDTF">2021-07-30T02:30:00Z</dcterms:modified>
</cp:coreProperties>
</file>