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B52B81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B52B81" w:rsidRPr="004C5D69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B52B81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B52B81" w:rsidRPr="004C5D69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06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B52B8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52B81" w:rsidRPr="004C5D69">
        <w:rPr>
          <w:rFonts w:ascii="Arial Narrow" w:hAnsi="Arial Narrow"/>
          <w:noProof/>
          <w:color w:val="000000"/>
          <w:sz w:val="26"/>
          <w:szCs w:val="26"/>
        </w:rPr>
        <w:t>Produksi Media Humas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B52B8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52B81" w:rsidRPr="004C5D69">
        <w:rPr>
          <w:rFonts w:ascii="Arial Narrow" w:hAnsi="Arial Narrow"/>
          <w:noProof/>
          <w:color w:val="000000"/>
          <w:sz w:val="26"/>
          <w:szCs w:val="26"/>
        </w:rPr>
        <w:t>IKM53038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B52B8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52B81" w:rsidRPr="004C5D69">
        <w:rPr>
          <w:rFonts w:ascii="Arial Narrow" w:hAnsi="Arial Narrow"/>
          <w:noProof/>
          <w:color w:val="000000"/>
          <w:sz w:val="26"/>
          <w:szCs w:val="26"/>
        </w:rPr>
        <w:t>VII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52B81" w:rsidRPr="004C5D69">
        <w:rPr>
          <w:rFonts w:ascii="Arial Narrow" w:hAnsi="Arial Narrow"/>
          <w:noProof/>
          <w:color w:val="000000"/>
          <w:sz w:val="26"/>
          <w:szCs w:val="26"/>
        </w:rPr>
        <w:t>Usrizal Pulungan, S.Sos, M.Ikom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B52B81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B52B81" w:rsidRPr="004C5D69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B52B81" w:rsidRPr="004C5D69">
              <w:rPr>
                <w:rFonts w:ascii="Arial Narrow" w:hAnsi="Arial Narrow"/>
                <w:noProof/>
                <w:sz w:val="26"/>
                <w:szCs w:val="26"/>
              </w:rPr>
              <w:t>Usrizal Pulungan, S.Sos, M.Ikom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B52B81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B52B81" w:rsidRPr="004C5D69">
        <w:rPr>
          <w:rFonts w:ascii="Arial Narrow" w:hAnsi="Arial Narrow"/>
          <w:b/>
          <w:noProof/>
          <w:sz w:val="26"/>
          <w:szCs w:val="26"/>
          <w:lang w:val="id-ID"/>
        </w:rPr>
        <w:t>06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1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433E-BA5B-45B6-A5BA-8C7FDB3D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2021-09-06T17:40:00Z</dcterms:created>
  <dcterms:modified xsi:type="dcterms:W3CDTF">2021-09-06T17:40:00Z</dcterms:modified>
</cp:coreProperties>
</file>